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8CD39" w14:textId="03ACDC45" w:rsidR="008B5B9C" w:rsidRPr="008B5B9C" w:rsidRDefault="00FD46E3" w:rsidP="008B5B9C">
      <w:pPr>
        <w:rPr>
          <w:rFonts w:ascii="Times New Roman" w:eastAsia="Times New Roman" w:hAnsi="Times New Roman" w:cs="Times New Roman"/>
          <w:sz w:val="48"/>
          <w:szCs w:val="48"/>
        </w:rPr>
      </w:pPr>
      <w:r>
        <w:rPr>
          <w:rFonts w:ascii="Helvetica" w:hAnsi="Helvetica" w:cs="Times New Roman"/>
          <w:b/>
          <w:bCs/>
          <w:noProof/>
          <w:color w:val="333333"/>
          <w:sz w:val="20"/>
          <w:szCs w:val="20"/>
          <w:u w:val="single"/>
        </w:rPr>
        <w:drawing>
          <wp:anchor distT="0" distB="0" distL="114300" distR="114300" simplePos="0" relativeHeight="251659264" behindDoc="0" locked="0" layoutInCell="1" allowOverlap="1" wp14:anchorId="5EF7419E" wp14:editId="057CA903">
            <wp:simplePos x="0" y="0"/>
            <wp:positionH relativeFrom="column">
              <wp:posOffset>5432425</wp:posOffset>
            </wp:positionH>
            <wp:positionV relativeFrom="paragraph">
              <wp:posOffset>172720</wp:posOffset>
            </wp:positionV>
            <wp:extent cx="989330" cy="953770"/>
            <wp:effectExtent l="152400" t="101600" r="0" b="62230"/>
            <wp:wrapThrough wrapText="bothSides">
              <wp:wrapPolygon edited="0">
                <wp:start x="510" y="1450"/>
                <wp:lineTo x="-990" y="3498"/>
                <wp:lineTo x="2926" y="11757"/>
                <wp:lineTo x="-3046" y="14803"/>
                <wp:lineTo x="-843" y="19449"/>
                <wp:lineTo x="3856" y="21539"/>
                <wp:lineTo x="13532" y="21089"/>
                <wp:lineTo x="14519" y="21868"/>
                <wp:lineTo x="20490" y="18821"/>
                <wp:lineTo x="20498" y="17535"/>
                <wp:lineTo x="22015" y="12915"/>
                <wp:lineTo x="15643" y="780"/>
                <wp:lineTo x="8962" y="-1580"/>
                <wp:lineTo x="4491" y="-581"/>
                <wp:lineTo x="510" y="145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t-157980_1280.png"/>
                    <pic:cNvPicPr/>
                  </pic:nvPicPr>
                  <pic:blipFill>
                    <a:blip r:embed="rId5">
                      <a:extLst>
                        <a:ext uri="{28A0092B-C50C-407E-A947-70E740481C1C}">
                          <a14:useLocalDpi xmlns:a14="http://schemas.microsoft.com/office/drawing/2010/main" val="0"/>
                        </a:ext>
                      </a:extLst>
                    </a:blip>
                    <a:stretch>
                      <a:fillRect/>
                    </a:stretch>
                  </pic:blipFill>
                  <pic:spPr>
                    <a:xfrm rot="1571500">
                      <a:off x="0" y="0"/>
                      <a:ext cx="989330" cy="953770"/>
                    </a:xfrm>
                    <a:prstGeom prst="rect">
                      <a:avLst/>
                    </a:prstGeom>
                  </pic:spPr>
                </pic:pic>
              </a:graphicData>
            </a:graphic>
            <wp14:sizeRelH relativeFrom="page">
              <wp14:pctWidth>0</wp14:pctWidth>
            </wp14:sizeRelH>
            <wp14:sizeRelV relativeFrom="page">
              <wp14:pctHeight>0</wp14:pctHeight>
            </wp14:sizeRelV>
          </wp:anchor>
        </w:drawing>
      </w:r>
      <w:r w:rsidR="00A56EBA">
        <w:rPr>
          <w:rFonts w:ascii="Helvetica" w:hAnsi="Helvetica" w:cs="Times New Roman"/>
          <w:b/>
          <w:bCs/>
          <w:noProof/>
          <w:color w:val="333333"/>
          <w:sz w:val="20"/>
          <w:szCs w:val="20"/>
          <w:u w:val="single"/>
        </w:rPr>
        <w:drawing>
          <wp:anchor distT="0" distB="0" distL="114300" distR="114300" simplePos="0" relativeHeight="251658240" behindDoc="0" locked="0" layoutInCell="1" allowOverlap="1" wp14:anchorId="3546FAA2" wp14:editId="7F09F250">
            <wp:simplePos x="0" y="0"/>
            <wp:positionH relativeFrom="column">
              <wp:posOffset>4971415</wp:posOffset>
            </wp:positionH>
            <wp:positionV relativeFrom="paragraph">
              <wp:posOffset>692150</wp:posOffset>
            </wp:positionV>
            <wp:extent cx="1758950" cy="1707515"/>
            <wp:effectExtent l="0" t="0" r="0" b="0"/>
            <wp:wrapThrough wrapText="bothSides">
              <wp:wrapPolygon edited="0">
                <wp:start x="0" y="0"/>
                <wp:lineTo x="0" y="21206"/>
                <wp:lineTo x="21210" y="21206"/>
                <wp:lineTo x="21210" y="0"/>
                <wp:lineTo x="0" y="0"/>
              </wp:wrapPolygon>
            </wp:wrapThrough>
            <wp:docPr id="1" name="Picture 1" descr="/Users/cheryllange/Desktop/Screen Shot 2017-05-18 at 12.18.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eryllange/Desktop/Screen Shot 2017-05-18 at 12.18.06 PM.png"/>
                    <pic:cNvPicPr>
                      <a:picLocks noChangeAspect="1" noChangeArrowheads="1"/>
                    </pic:cNvPicPr>
                  </pic:nvPicPr>
                  <pic:blipFill rotWithShape="1">
                    <a:blip r:embed="rId6">
                      <a:extLst>
                        <a:ext uri="{BEBA8EAE-BF5A-486C-A8C5-ECC9F3942E4B}">
                          <a14:imgProps xmlns:a14="http://schemas.microsoft.com/office/drawing/2010/main">
                            <a14:imgLayer r:embed="rId7">
                              <a14:imgEffect>
                                <a14:backgroundRemoval t="0" b="100000" l="0" r="100000">
                                  <a14:foregroundMark x1="82267" y1="16566" x2="82267" y2="16566"/>
                                </a14:backgroundRemoval>
                              </a14:imgEffect>
                            </a14:imgLayer>
                          </a14:imgProps>
                        </a:ext>
                        <a:ext uri="{28A0092B-C50C-407E-A947-70E740481C1C}">
                          <a14:useLocalDpi xmlns:a14="http://schemas.microsoft.com/office/drawing/2010/main" val="0"/>
                        </a:ext>
                      </a:extLst>
                    </a:blip>
                    <a:srcRect l="1092" t="753" r="1400" b="1348"/>
                    <a:stretch/>
                  </pic:blipFill>
                  <pic:spPr bwMode="auto">
                    <a:xfrm>
                      <a:off x="0" y="0"/>
                      <a:ext cx="1758950" cy="170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5B9C" w:rsidRPr="008B5B9C">
        <w:rPr>
          <w:rFonts w:ascii="Helvetica" w:eastAsia="Times New Roman" w:hAnsi="Helvetica" w:cs="Times New Roman"/>
          <w:b/>
          <w:bCs/>
          <w:color w:val="333333"/>
          <w:sz w:val="48"/>
          <w:szCs w:val="48"/>
          <w:shd w:val="clear" w:color="auto" w:fill="FFFFFF"/>
        </w:rPr>
        <w:t>Travel Dates: </w:t>
      </w:r>
      <w:r w:rsidR="008B5B9C" w:rsidRPr="008B5B9C">
        <w:rPr>
          <w:rFonts w:ascii="Helvetica" w:eastAsia="Times New Roman" w:hAnsi="Helvetica" w:cs="Times New Roman"/>
          <w:color w:val="333333"/>
          <w:sz w:val="48"/>
          <w:szCs w:val="48"/>
          <w:shd w:val="clear" w:color="auto" w:fill="FFFFFF"/>
        </w:rPr>
        <w:t>April 9th-12th, 2018</w:t>
      </w:r>
      <w:r w:rsidR="008B5B9C" w:rsidRPr="008B5B9C">
        <w:rPr>
          <w:rFonts w:ascii="Helvetica" w:eastAsia="Times New Roman" w:hAnsi="Helvetica" w:cs="Times New Roman"/>
          <w:color w:val="333333"/>
          <w:sz w:val="48"/>
          <w:szCs w:val="48"/>
        </w:rPr>
        <w:br/>
      </w:r>
      <w:r w:rsidR="008B5B9C" w:rsidRPr="008B5B9C">
        <w:rPr>
          <w:rFonts w:ascii="Helvetica" w:eastAsia="Times New Roman" w:hAnsi="Helvetica" w:cs="Times New Roman"/>
          <w:b/>
          <w:bCs/>
          <w:color w:val="333333"/>
          <w:sz w:val="48"/>
          <w:szCs w:val="48"/>
          <w:shd w:val="clear" w:color="auto" w:fill="FFFFFF"/>
        </w:rPr>
        <w:t>Destination: </w:t>
      </w:r>
      <w:r w:rsidR="008B5B9C" w:rsidRPr="008B5B9C">
        <w:rPr>
          <w:rFonts w:ascii="Helvetica" w:eastAsia="Times New Roman" w:hAnsi="Helvetica" w:cs="Times New Roman"/>
          <w:color w:val="333333"/>
          <w:sz w:val="48"/>
          <w:szCs w:val="48"/>
          <w:shd w:val="clear" w:color="auto" w:fill="FFFFFF"/>
        </w:rPr>
        <w:t>Washington D.C.</w:t>
      </w:r>
    </w:p>
    <w:p w14:paraId="1AE5D54E" w14:textId="77777777" w:rsidR="008B5B9C" w:rsidRDefault="008B5B9C" w:rsidP="008B5B9C">
      <w:pPr>
        <w:rPr>
          <w:rFonts w:ascii="Helvetica" w:eastAsia="Times New Roman" w:hAnsi="Helvetica" w:cs="Times New Roman"/>
          <w:color w:val="333333"/>
          <w:sz w:val="21"/>
          <w:szCs w:val="21"/>
          <w:shd w:val="clear" w:color="auto" w:fill="FFFFFF"/>
        </w:rPr>
      </w:pPr>
    </w:p>
    <w:p w14:paraId="7E34E3C1" w14:textId="77777777" w:rsidR="008B5B9C" w:rsidRPr="00A56EBA" w:rsidRDefault="008B5B9C" w:rsidP="008B5B9C">
      <w:pPr>
        <w:rPr>
          <w:rFonts w:ascii="Helvetica" w:eastAsia="Times New Roman" w:hAnsi="Helvetica" w:cs="Times New Roman"/>
          <w:color w:val="333333"/>
          <w:sz w:val="10"/>
          <w:szCs w:val="10"/>
          <w:shd w:val="clear" w:color="auto" w:fill="FFFFFF"/>
        </w:rPr>
      </w:pPr>
    </w:p>
    <w:p w14:paraId="4E125BD2" w14:textId="77777777" w:rsidR="008B5B9C" w:rsidRDefault="008B5B9C" w:rsidP="008B5B9C">
      <w:pPr>
        <w:rPr>
          <w:rFonts w:ascii="Helvetica" w:eastAsia="Times New Roman" w:hAnsi="Helvetica" w:cs="Times New Roman"/>
          <w:color w:val="333333"/>
          <w:shd w:val="clear" w:color="auto" w:fill="FFFFFF"/>
        </w:rPr>
      </w:pPr>
      <w:r>
        <w:rPr>
          <w:rFonts w:ascii="Helvetica" w:eastAsia="Times New Roman" w:hAnsi="Helvetica" w:cs="Times New Roman"/>
          <w:color w:val="333333"/>
          <w:shd w:val="clear" w:color="auto" w:fill="FFFFFF"/>
        </w:rPr>
        <w:t>Payment Schedule:</w:t>
      </w:r>
    </w:p>
    <w:p w14:paraId="3159791B" w14:textId="5A8487D4" w:rsidR="008B5B9C" w:rsidRPr="008B5B9C" w:rsidRDefault="008B5B9C" w:rsidP="008B5B9C">
      <w:pPr>
        <w:rPr>
          <w:rFonts w:ascii="Times New Roman" w:eastAsia="Times New Roman" w:hAnsi="Times New Roman" w:cs="Times New Roman"/>
        </w:rPr>
      </w:pPr>
      <w:r w:rsidRPr="008B5B9C">
        <w:rPr>
          <w:rFonts w:ascii="Helvetica" w:eastAsia="Times New Roman" w:hAnsi="Helvetica" w:cs="Times New Roman"/>
          <w:b/>
          <w:color w:val="333333"/>
          <w:shd w:val="clear" w:color="auto" w:fill="FFFFFF"/>
        </w:rPr>
        <w:t>An initial non-refundable deposit of $69.00 per person is required when you sign up. You must sign up and register by 6/29/17.</w:t>
      </w:r>
      <w:r w:rsidRPr="008B5B9C">
        <w:rPr>
          <w:rFonts w:ascii="Helvetica" w:eastAsia="Times New Roman" w:hAnsi="Helvetica" w:cs="Times New Roman"/>
          <w:color w:val="333333"/>
        </w:rPr>
        <w:br/>
      </w:r>
      <w:r w:rsidRPr="008B5B9C">
        <w:rPr>
          <w:rFonts w:ascii="Helvetica" w:eastAsia="Times New Roman" w:hAnsi="Helvetica" w:cs="Times New Roman"/>
          <w:color w:val="333333"/>
        </w:rPr>
        <w:br/>
      </w:r>
      <w:r w:rsidRPr="008B5B9C">
        <w:rPr>
          <w:rFonts w:ascii="Helvetica" w:eastAsia="Times New Roman" w:hAnsi="Helvetica" w:cs="Times New Roman"/>
          <w:color w:val="333333"/>
          <w:shd w:val="clear" w:color="auto" w:fill="FFFFFF"/>
        </w:rPr>
        <w:t>Additional non-refundable payment of $99.00 due no later than 9/9/17</w:t>
      </w:r>
      <w:r w:rsidRPr="008B5B9C">
        <w:rPr>
          <w:rFonts w:ascii="Helvetica" w:eastAsia="Times New Roman" w:hAnsi="Helvetica" w:cs="Times New Roman"/>
          <w:color w:val="333333"/>
        </w:rPr>
        <w:br/>
      </w:r>
      <w:r w:rsidRPr="008B5B9C">
        <w:rPr>
          <w:rFonts w:ascii="Helvetica" w:eastAsia="Times New Roman" w:hAnsi="Helvetica" w:cs="Times New Roman"/>
          <w:color w:val="333333"/>
          <w:shd w:val="clear" w:color="auto" w:fill="FFFFFF"/>
        </w:rPr>
        <w:t>Additional non-refundable payment of $99.00 due no later than 10/9/17</w:t>
      </w:r>
      <w:r w:rsidRPr="008B5B9C">
        <w:rPr>
          <w:rFonts w:ascii="Helvetica" w:eastAsia="Times New Roman" w:hAnsi="Helvetica" w:cs="Times New Roman"/>
          <w:color w:val="333333"/>
        </w:rPr>
        <w:br/>
      </w:r>
      <w:r w:rsidRPr="008B5B9C">
        <w:rPr>
          <w:rFonts w:ascii="Helvetica" w:eastAsia="Times New Roman" w:hAnsi="Helvetica" w:cs="Times New Roman"/>
          <w:color w:val="333333"/>
          <w:shd w:val="clear" w:color="auto" w:fill="FFFFFF"/>
        </w:rPr>
        <w:t>Additional non-refundable payment of $99.00 due no later than 11/9/17</w:t>
      </w:r>
      <w:r w:rsidRPr="008B5B9C">
        <w:rPr>
          <w:rFonts w:ascii="Helvetica" w:eastAsia="Times New Roman" w:hAnsi="Helvetica" w:cs="Times New Roman"/>
          <w:color w:val="333333"/>
        </w:rPr>
        <w:br/>
      </w:r>
      <w:r w:rsidRPr="008B5B9C">
        <w:rPr>
          <w:rFonts w:ascii="Helvetica" w:eastAsia="Times New Roman" w:hAnsi="Helvetica" w:cs="Times New Roman"/>
          <w:color w:val="333333"/>
          <w:shd w:val="clear" w:color="auto" w:fill="FFFFFF"/>
        </w:rPr>
        <w:t>Additional non-refundable payment of $99.00 due no later than 1/9/18</w:t>
      </w:r>
      <w:r w:rsidRPr="008B5B9C">
        <w:rPr>
          <w:rFonts w:ascii="Helvetica" w:eastAsia="Times New Roman" w:hAnsi="Helvetica" w:cs="Times New Roman"/>
          <w:color w:val="333333"/>
        </w:rPr>
        <w:br/>
      </w:r>
      <w:r w:rsidRPr="008B5B9C">
        <w:rPr>
          <w:rFonts w:ascii="Helvetica" w:eastAsia="Times New Roman" w:hAnsi="Helvetica" w:cs="Times New Roman"/>
          <w:b/>
          <w:color w:val="333333"/>
          <w:shd w:val="clear" w:color="auto" w:fill="FFFFFF"/>
        </w:rPr>
        <w:t>Total balance is due no later than 2/9/18</w:t>
      </w:r>
      <w:r w:rsidRPr="008B5B9C">
        <w:rPr>
          <w:rFonts w:ascii="Helvetica" w:eastAsia="Times New Roman" w:hAnsi="Helvetica" w:cs="Times New Roman"/>
          <w:color w:val="333333"/>
        </w:rPr>
        <w:br/>
      </w:r>
      <w:r w:rsidRPr="008B5B9C">
        <w:rPr>
          <w:rFonts w:ascii="Helvetica" w:eastAsia="Times New Roman" w:hAnsi="Helvetica" w:cs="Times New Roman"/>
          <w:color w:val="333333"/>
          <w:sz w:val="16"/>
          <w:szCs w:val="16"/>
          <w:shd w:val="clear" w:color="auto" w:fill="FFFFFF"/>
        </w:rPr>
        <w:t>There will be a</w:t>
      </w:r>
      <w:r w:rsidRPr="00A56EBA">
        <w:rPr>
          <w:rFonts w:ascii="Helvetica" w:eastAsia="Times New Roman" w:hAnsi="Helvetica" w:cs="Times New Roman"/>
          <w:color w:val="333333"/>
          <w:sz w:val="16"/>
          <w:szCs w:val="16"/>
          <w:shd w:val="clear" w:color="auto" w:fill="FFFFFF"/>
        </w:rPr>
        <w:t> </w:t>
      </w:r>
      <w:r w:rsidRPr="008B5B9C">
        <w:rPr>
          <w:rFonts w:ascii="Helvetica" w:eastAsia="Times New Roman" w:hAnsi="Helvetica" w:cs="Times New Roman"/>
          <w:b/>
          <w:bCs/>
          <w:color w:val="333333"/>
          <w:sz w:val="16"/>
          <w:szCs w:val="16"/>
          <w:shd w:val="clear" w:color="auto" w:fill="FFFFFF"/>
        </w:rPr>
        <w:t>$25 late charge</w:t>
      </w:r>
      <w:r w:rsidRPr="00A56EBA">
        <w:rPr>
          <w:rFonts w:ascii="Helvetica" w:eastAsia="Times New Roman" w:hAnsi="Helvetica" w:cs="Times New Roman"/>
          <w:color w:val="333333"/>
          <w:sz w:val="16"/>
          <w:szCs w:val="16"/>
          <w:shd w:val="clear" w:color="auto" w:fill="FFFFFF"/>
        </w:rPr>
        <w:t> </w:t>
      </w:r>
      <w:r w:rsidRPr="008B5B9C">
        <w:rPr>
          <w:rFonts w:ascii="Helvetica" w:eastAsia="Times New Roman" w:hAnsi="Helvetica" w:cs="Times New Roman"/>
          <w:color w:val="333333"/>
          <w:sz w:val="16"/>
          <w:szCs w:val="16"/>
          <w:shd w:val="clear" w:color="auto" w:fill="FFFFFF"/>
        </w:rPr>
        <w:t>for any payments not made on time. There will also be a</w:t>
      </w:r>
      <w:r w:rsidRPr="00A56EBA">
        <w:rPr>
          <w:rFonts w:ascii="Helvetica" w:eastAsia="Times New Roman" w:hAnsi="Helvetica" w:cs="Times New Roman"/>
          <w:color w:val="333333"/>
          <w:sz w:val="16"/>
          <w:szCs w:val="16"/>
          <w:shd w:val="clear" w:color="auto" w:fill="FFFFFF"/>
        </w:rPr>
        <w:t> </w:t>
      </w:r>
      <w:r w:rsidRPr="008B5B9C">
        <w:rPr>
          <w:rFonts w:ascii="Helvetica" w:eastAsia="Times New Roman" w:hAnsi="Helvetica" w:cs="Times New Roman"/>
          <w:b/>
          <w:bCs/>
          <w:color w:val="333333"/>
          <w:sz w:val="16"/>
          <w:szCs w:val="16"/>
          <w:shd w:val="clear" w:color="auto" w:fill="FFFFFF"/>
        </w:rPr>
        <w:t>$25 returned item charge</w:t>
      </w:r>
      <w:r w:rsidRPr="00A56EBA">
        <w:rPr>
          <w:rFonts w:ascii="Helvetica" w:eastAsia="Times New Roman" w:hAnsi="Helvetica" w:cs="Times New Roman"/>
          <w:color w:val="333333"/>
          <w:sz w:val="16"/>
          <w:szCs w:val="16"/>
          <w:shd w:val="clear" w:color="auto" w:fill="FFFFFF"/>
        </w:rPr>
        <w:t> </w:t>
      </w:r>
      <w:r w:rsidRPr="008B5B9C">
        <w:rPr>
          <w:rFonts w:ascii="Helvetica" w:eastAsia="Times New Roman" w:hAnsi="Helvetica" w:cs="Times New Roman"/>
          <w:color w:val="333333"/>
          <w:sz w:val="16"/>
          <w:szCs w:val="16"/>
          <w:shd w:val="clear" w:color="auto" w:fill="FFFFFF"/>
        </w:rPr>
        <w:t>for any returned checks or denied e-check payments. If payments are not received on dates due, your reservation may be canceled. If canceled, there will be a</w:t>
      </w:r>
      <w:r w:rsidRPr="00A56EBA">
        <w:rPr>
          <w:rFonts w:ascii="Helvetica" w:eastAsia="Times New Roman" w:hAnsi="Helvetica" w:cs="Times New Roman"/>
          <w:color w:val="333333"/>
          <w:sz w:val="16"/>
          <w:szCs w:val="16"/>
          <w:shd w:val="clear" w:color="auto" w:fill="FFFFFF"/>
        </w:rPr>
        <w:t> </w:t>
      </w:r>
      <w:r w:rsidRPr="008B5B9C">
        <w:rPr>
          <w:rFonts w:ascii="Helvetica" w:eastAsia="Times New Roman" w:hAnsi="Helvetica" w:cs="Times New Roman"/>
          <w:b/>
          <w:bCs/>
          <w:color w:val="333333"/>
          <w:sz w:val="16"/>
          <w:szCs w:val="16"/>
          <w:shd w:val="clear" w:color="auto" w:fill="FFFFFF"/>
        </w:rPr>
        <w:t>$50 fee to reinstate</w:t>
      </w:r>
      <w:r w:rsidRPr="00A56EBA">
        <w:rPr>
          <w:rFonts w:ascii="Helvetica" w:eastAsia="Times New Roman" w:hAnsi="Helvetica" w:cs="Times New Roman"/>
          <w:color w:val="333333"/>
          <w:sz w:val="16"/>
          <w:szCs w:val="16"/>
          <w:shd w:val="clear" w:color="auto" w:fill="FFFFFF"/>
        </w:rPr>
        <w:t> </w:t>
      </w:r>
      <w:r w:rsidRPr="008B5B9C">
        <w:rPr>
          <w:rFonts w:ascii="Helvetica" w:eastAsia="Times New Roman" w:hAnsi="Helvetica" w:cs="Times New Roman"/>
          <w:color w:val="333333"/>
          <w:sz w:val="16"/>
          <w:szCs w:val="16"/>
          <w:shd w:val="clear" w:color="auto" w:fill="FFFFFF"/>
        </w:rPr>
        <w:t>the reservation if space is still available.</w:t>
      </w:r>
    </w:p>
    <w:p w14:paraId="5087D746" w14:textId="295BA583" w:rsidR="00A56EBA" w:rsidRPr="00A56EBA" w:rsidRDefault="00A71CEB" w:rsidP="008B5B9C">
      <w:pPr>
        <w:shd w:val="clear" w:color="auto" w:fill="FFFFFF"/>
        <w:spacing w:after="150"/>
        <w:ind w:left="150" w:right="150"/>
        <w:rPr>
          <w:rFonts w:ascii="Helvetica" w:hAnsi="Helvetica" w:cs="Times New Roman"/>
          <w:b/>
          <w:bCs/>
          <w:color w:val="333333"/>
          <w:sz w:val="10"/>
          <w:szCs w:val="10"/>
          <w:u w:val="single"/>
        </w:rPr>
      </w:pPr>
      <w:r>
        <w:rPr>
          <w:rFonts w:ascii="Helvetica" w:hAnsi="Helvetica" w:cs="Times New Roman"/>
          <w:b/>
          <w:bCs/>
          <w:noProof/>
          <w:color w:val="333333"/>
          <w:sz w:val="20"/>
          <w:szCs w:val="20"/>
          <w:u w:val="single"/>
        </w:rPr>
        <mc:AlternateContent>
          <mc:Choice Requires="wps">
            <w:drawing>
              <wp:anchor distT="0" distB="0" distL="114300" distR="114300" simplePos="0" relativeHeight="251660288" behindDoc="0" locked="0" layoutInCell="0" allowOverlap="1" wp14:editId="1374A307">
                <wp:simplePos x="0" y="0"/>
                <wp:positionH relativeFrom="margin">
                  <wp:posOffset>3980307</wp:posOffset>
                </wp:positionH>
                <wp:positionV relativeFrom="paragraph">
                  <wp:posOffset>132334</wp:posOffset>
                </wp:positionV>
                <wp:extent cx="3186430" cy="2893886"/>
                <wp:effectExtent l="70167" t="82233" r="109538" b="134937"/>
                <wp:wrapNone/>
                <wp:docPr id="3" name="Double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86430" cy="2893886"/>
                        </a:xfrm>
                        <a:prstGeom prst="bracePair">
                          <a:avLst>
                            <a:gd name="adj" fmla="val 8333"/>
                          </a:avLst>
                        </a:prstGeom>
                        <a:solidFill>
                          <a:srgbClr val="EFD619"/>
                        </a:solidFill>
                        <a:ln w="38100">
                          <a:solidFill>
                            <a:srgbClr val="F2F2F2"/>
                          </a:solidFill>
                          <a:round/>
                          <a:headEnd/>
                          <a:tailEnd/>
                        </a:ln>
                        <a:effectLst>
                          <a:outerShdw blurRad="63500" dist="29783" dir="3885598" algn="ctr" rotWithShape="0">
                            <a:srgbClr val="375623">
                              <a:alpha val="50000"/>
                            </a:srgbClr>
                          </a:outerShdw>
                        </a:effectLst>
                      </wps:spPr>
                      <wps:txbx>
                        <w:txbxContent>
                          <w:p w14:paraId="45180A73" w14:textId="77777777" w:rsidR="00A71CEB" w:rsidRPr="00196221" w:rsidRDefault="00A71CEB" w:rsidP="00A71CEB">
                            <w:pPr>
                              <w:jc w:val="center"/>
                              <w:rPr>
                                <w:rFonts w:ascii="Lucida Bright" w:hAnsi="Lucida Bright"/>
                                <w:b/>
                                <w:color w:val="FFFFFF"/>
                                <w:sz w:val="36"/>
                                <w:szCs w:val="36"/>
                              </w:rPr>
                            </w:pPr>
                            <w:r w:rsidRPr="00196221">
                              <w:rPr>
                                <w:rFonts w:ascii="Lucida Bright" w:hAnsi="Lucida Bright"/>
                                <w:b/>
                                <w:color w:val="FFFFFF"/>
                                <w:sz w:val="36"/>
                                <w:szCs w:val="36"/>
                              </w:rPr>
                              <w:t>Sign up online at www.ETAdventures.com!</w:t>
                            </w:r>
                          </w:p>
                          <w:p w14:paraId="4655BE6F" w14:textId="77777777" w:rsidR="00A71CEB" w:rsidRPr="00196221" w:rsidRDefault="00A71CEB" w:rsidP="00A71CEB">
                            <w:pPr>
                              <w:jc w:val="center"/>
                              <w:rPr>
                                <w:rFonts w:ascii="Lucida Bright" w:hAnsi="Lucida Bright"/>
                                <w:b/>
                                <w:i/>
                                <w:iCs/>
                                <w:color w:val="FFFFFF"/>
                                <w:sz w:val="36"/>
                                <w:szCs w:val="36"/>
                              </w:rPr>
                            </w:pPr>
                            <w:r w:rsidRPr="00196221">
                              <w:rPr>
                                <w:rFonts w:ascii="Lucida Bright" w:hAnsi="Lucida Bright"/>
                                <w:b/>
                                <w:color w:val="FFFFFF"/>
                                <w:sz w:val="36"/>
                                <w:szCs w:val="36"/>
                              </w:rPr>
                              <w:t>Click on My Login &amp; Registration</w:t>
                            </w:r>
                            <w:r w:rsidRPr="00196221">
                              <w:rPr>
                                <w:rFonts w:ascii="Lucida Bright" w:hAnsi="Lucida Bright"/>
                                <w:b/>
                                <w:color w:val="FFFFFF"/>
                                <w:sz w:val="36"/>
                                <w:szCs w:val="36"/>
                              </w:rPr>
                              <w:br/>
                            </w:r>
                            <w:r w:rsidRPr="00196221">
                              <w:rPr>
                                <w:rFonts w:ascii="Lucida Bright" w:hAnsi="Lucida Bright"/>
                                <w:b/>
                                <w:color w:val="FFFFFF"/>
                                <w:sz w:val="36"/>
                                <w:szCs w:val="36"/>
                                <w:u w:val="single"/>
                              </w:rPr>
                              <w:t>Login ID:</w:t>
                            </w:r>
                            <w:r w:rsidRPr="00196221">
                              <w:rPr>
                                <w:rFonts w:ascii="Lucida Bright" w:hAnsi="Lucida Bright"/>
                                <w:b/>
                                <w:color w:val="FFFFFF"/>
                                <w:sz w:val="36"/>
                                <w:szCs w:val="36"/>
                              </w:rPr>
                              <w:t xml:space="preserve"> </w:t>
                            </w:r>
                            <w:r>
                              <w:rPr>
                                <w:rFonts w:ascii="Lucida Bright" w:hAnsi="Lucida Bright"/>
                                <w:b/>
                                <w:color w:val="FFFFFF"/>
                                <w:sz w:val="36"/>
                                <w:szCs w:val="36"/>
                              </w:rPr>
                              <w:t>corriher18</w:t>
                            </w:r>
                            <w:r w:rsidRPr="00196221">
                              <w:rPr>
                                <w:rFonts w:ascii="Lucida Bright" w:hAnsi="Lucida Bright"/>
                                <w:b/>
                                <w:color w:val="FFFFFF"/>
                                <w:sz w:val="36"/>
                                <w:szCs w:val="36"/>
                              </w:rPr>
                              <w:br/>
                            </w:r>
                            <w:r w:rsidRPr="00196221">
                              <w:rPr>
                                <w:rFonts w:ascii="Lucida Bright" w:hAnsi="Lucida Bright"/>
                                <w:b/>
                                <w:color w:val="FFFFFF"/>
                                <w:sz w:val="36"/>
                                <w:szCs w:val="36"/>
                                <w:u w:val="single"/>
                              </w:rPr>
                              <w:t xml:space="preserve">Password: </w:t>
                            </w:r>
                            <w:r w:rsidRPr="00196221">
                              <w:rPr>
                                <w:rFonts w:ascii="Lucida Bright" w:hAnsi="Lucida Bright"/>
                                <w:b/>
                                <w:color w:val="FFFFFF"/>
                                <w:sz w:val="36"/>
                                <w:szCs w:val="36"/>
                              </w:rPr>
                              <w:t>was</w:t>
                            </w:r>
                            <w:r>
                              <w:rPr>
                                <w:rFonts w:ascii="Lucida Bright" w:hAnsi="Lucida Bright"/>
                                <w:b/>
                                <w:color w:val="FFFFFF"/>
                                <w:sz w:val="36"/>
                                <w:szCs w:val="36"/>
                              </w:rPr>
                              <w:t>trip18</w:t>
                            </w:r>
                          </w:p>
                          <w:p w14:paraId="62778E4D" w14:textId="77777777" w:rsidR="00A71CEB" w:rsidRPr="007214F8" w:rsidRDefault="00A71CEB" w:rsidP="00A71CEB">
                            <w:pPr>
                              <w:spacing w:line="288" w:lineRule="auto"/>
                              <w:jc w:val="center"/>
                              <w:rPr>
                                <w:rFonts w:ascii="Cambria" w:eastAsia="Times New Roman" w:hAnsi="Cambria"/>
                                <w:i/>
                                <w:iCs/>
                                <w:color w:val="D3DFEE"/>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 o:spid="_x0000_s1026" type="#_x0000_t186" style="position:absolute;left:0;text-align:left;margin-left:313.4pt;margin-top:10.4pt;width:250.9pt;height:227.8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" o:allowincell="f" filled="t" fillcolor="#efd619" strokecolor="#f2f2f2" strokeweight="3pt">
                <v:shadow on="t" color="#375623" opacity=".5" offset="1pt"/>
                <v:textbox>
                  <w:txbxContent>
                    <w:p w14:paraId="45180A73" w14:textId="77777777" w:rsidR="00A71CEB" w:rsidRPr="00196221" w:rsidRDefault="00A71CEB" w:rsidP="00A71CEB">
                      <w:pPr>
                        <w:jc w:val="center"/>
                        <w:rPr>
                          <w:rFonts w:ascii="Lucida Bright" w:hAnsi="Lucida Bright"/>
                          <w:b/>
                          <w:color w:val="FFFFFF"/>
                          <w:sz w:val="36"/>
                          <w:szCs w:val="36"/>
                        </w:rPr>
                      </w:pPr>
                      <w:r w:rsidRPr="00196221">
                        <w:rPr>
                          <w:rFonts w:ascii="Lucida Bright" w:hAnsi="Lucida Bright"/>
                          <w:b/>
                          <w:color w:val="FFFFFF"/>
                          <w:sz w:val="36"/>
                          <w:szCs w:val="36"/>
                        </w:rPr>
                        <w:t>Sign up online at www.ETAdventures.com!</w:t>
                      </w:r>
                    </w:p>
                    <w:p w14:paraId="4655BE6F" w14:textId="77777777" w:rsidR="00A71CEB" w:rsidRPr="00196221" w:rsidRDefault="00A71CEB" w:rsidP="00A71CEB">
                      <w:pPr>
                        <w:jc w:val="center"/>
                        <w:rPr>
                          <w:rFonts w:ascii="Lucida Bright" w:hAnsi="Lucida Bright"/>
                          <w:b/>
                          <w:i/>
                          <w:iCs/>
                          <w:color w:val="FFFFFF"/>
                          <w:sz w:val="36"/>
                          <w:szCs w:val="36"/>
                        </w:rPr>
                      </w:pPr>
                      <w:r w:rsidRPr="00196221">
                        <w:rPr>
                          <w:rFonts w:ascii="Lucida Bright" w:hAnsi="Lucida Bright"/>
                          <w:b/>
                          <w:color w:val="FFFFFF"/>
                          <w:sz w:val="36"/>
                          <w:szCs w:val="36"/>
                        </w:rPr>
                        <w:t>Click on My Login &amp; Registration</w:t>
                      </w:r>
                      <w:r w:rsidRPr="00196221">
                        <w:rPr>
                          <w:rFonts w:ascii="Lucida Bright" w:hAnsi="Lucida Bright"/>
                          <w:b/>
                          <w:color w:val="FFFFFF"/>
                          <w:sz w:val="36"/>
                          <w:szCs w:val="36"/>
                        </w:rPr>
                        <w:br/>
                      </w:r>
                      <w:r w:rsidRPr="00196221">
                        <w:rPr>
                          <w:rFonts w:ascii="Lucida Bright" w:hAnsi="Lucida Bright"/>
                          <w:b/>
                          <w:color w:val="FFFFFF"/>
                          <w:sz w:val="36"/>
                          <w:szCs w:val="36"/>
                          <w:u w:val="single"/>
                        </w:rPr>
                        <w:t>Login ID:</w:t>
                      </w:r>
                      <w:r w:rsidRPr="00196221">
                        <w:rPr>
                          <w:rFonts w:ascii="Lucida Bright" w:hAnsi="Lucida Bright"/>
                          <w:b/>
                          <w:color w:val="FFFFFF"/>
                          <w:sz w:val="36"/>
                          <w:szCs w:val="36"/>
                        </w:rPr>
                        <w:t xml:space="preserve"> </w:t>
                      </w:r>
                      <w:r>
                        <w:rPr>
                          <w:rFonts w:ascii="Lucida Bright" w:hAnsi="Lucida Bright"/>
                          <w:b/>
                          <w:color w:val="FFFFFF"/>
                          <w:sz w:val="36"/>
                          <w:szCs w:val="36"/>
                        </w:rPr>
                        <w:t>corriher18</w:t>
                      </w:r>
                      <w:r w:rsidRPr="00196221">
                        <w:rPr>
                          <w:rFonts w:ascii="Lucida Bright" w:hAnsi="Lucida Bright"/>
                          <w:b/>
                          <w:color w:val="FFFFFF"/>
                          <w:sz w:val="36"/>
                          <w:szCs w:val="36"/>
                        </w:rPr>
                        <w:br/>
                      </w:r>
                      <w:r w:rsidRPr="00196221">
                        <w:rPr>
                          <w:rFonts w:ascii="Lucida Bright" w:hAnsi="Lucida Bright"/>
                          <w:b/>
                          <w:color w:val="FFFFFF"/>
                          <w:sz w:val="36"/>
                          <w:szCs w:val="36"/>
                          <w:u w:val="single"/>
                        </w:rPr>
                        <w:t xml:space="preserve">Password: </w:t>
                      </w:r>
                      <w:r w:rsidRPr="00196221">
                        <w:rPr>
                          <w:rFonts w:ascii="Lucida Bright" w:hAnsi="Lucida Bright"/>
                          <w:b/>
                          <w:color w:val="FFFFFF"/>
                          <w:sz w:val="36"/>
                          <w:szCs w:val="36"/>
                        </w:rPr>
                        <w:t>was</w:t>
                      </w:r>
                      <w:r>
                        <w:rPr>
                          <w:rFonts w:ascii="Lucida Bright" w:hAnsi="Lucida Bright"/>
                          <w:b/>
                          <w:color w:val="FFFFFF"/>
                          <w:sz w:val="36"/>
                          <w:szCs w:val="36"/>
                        </w:rPr>
                        <w:t>trip18</w:t>
                      </w:r>
                    </w:p>
                    <w:p w14:paraId="62778E4D" w14:textId="77777777" w:rsidR="00A71CEB" w:rsidRPr="007214F8" w:rsidRDefault="00A71CEB" w:rsidP="00A71CEB">
                      <w:pPr>
                        <w:spacing w:line="288" w:lineRule="auto"/>
                        <w:jc w:val="center"/>
                        <w:rPr>
                          <w:rFonts w:ascii="Cambria" w:eastAsia="Times New Roman" w:hAnsi="Cambria"/>
                          <w:i/>
                          <w:iCs/>
                          <w:color w:val="D3DFEE"/>
                          <w:sz w:val="28"/>
                          <w:szCs w:val="28"/>
                        </w:rPr>
                      </w:pPr>
                    </w:p>
                  </w:txbxContent>
                </v:textbox>
                <w10:wrap anchorx="margin"/>
              </v:shape>
            </w:pict>
          </mc:Fallback>
        </mc:AlternateContent>
      </w:r>
    </w:p>
    <w:p w14:paraId="065A89CD" w14:textId="7766B3A1" w:rsidR="008B5B9C" w:rsidRPr="008B5B9C" w:rsidRDefault="008B5B9C" w:rsidP="008B5B9C">
      <w:pP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b/>
          <w:bCs/>
          <w:color w:val="333333"/>
          <w:sz w:val="20"/>
          <w:szCs w:val="20"/>
          <w:u w:val="single"/>
        </w:rPr>
        <w:t>Package Includes:</w:t>
      </w:r>
    </w:p>
    <w:p w14:paraId="5A652A21" w14:textId="6B05676A"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One way ticket on the DC Metro</w:t>
      </w:r>
    </w:p>
    <w:p w14:paraId="760E17B7" w14:textId="6839EE19"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Bus transportation throughout your tour</w:t>
      </w:r>
    </w:p>
    <w:p w14:paraId="15B0BE9F"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Three Nights Hotel accommodations</w:t>
      </w:r>
    </w:p>
    <w:p w14:paraId="388D860C"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Professional tour manager with your group throughout the tour</w:t>
      </w:r>
    </w:p>
    <w:p w14:paraId="285C3B40"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3 Breakfasts</w:t>
      </w:r>
    </w:p>
    <w:p w14:paraId="7559C543"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4 Lunches</w:t>
      </w:r>
    </w:p>
    <w:p w14:paraId="0FF19254"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4 Dinners</w:t>
      </w:r>
    </w:p>
    <w:p w14:paraId="41876513" w14:textId="77777777" w:rsidR="008B5B9C" w:rsidRPr="008B5B9C" w:rsidRDefault="008B5B9C" w:rsidP="008B5B9C">
      <w:pPr>
        <w:numPr>
          <w:ilvl w:val="1"/>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Dinner en-route home</w:t>
      </w:r>
    </w:p>
    <w:p w14:paraId="023D6B77" w14:textId="77777777" w:rsidR="008B5B9C" w:rsidRPr="008B5B9C" w:rsidRDefault="008B5B9C" w:rsidP="008B5B9C">
      <w:pPr>
        <w:numPr>
          <w:ilvl w:val="1"/>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Dinner at King Street Blues (or similar)</w:t>
      </w:r>
    </w:p>
    <w:p w14:paraId="09505461" w14:textId="77777777" w:rsidR="008B5B9C" w:rsidRPr="008B5B9C" w:rsidRDefault="008B5B9C" w:rsidP="008B5B9C">
      <w:pPr>
        <w:numPr>
          <w:ilvl w:val="1"/>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Dinner on arrival night</w:t>
      </w:r>
    </w:p>
    <w:p w14:paraId="69C1BDCB" w14:textId="77777777" w:rsidR="008B5B9C" w:rsidRPr="008B5B9C" w:rsidRDefault="008B5B9C" w:rsidP="008B5B9C">
      <w:pPr>
        <w:numPr>
          <w:ilvl w:val="1"/>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Dinner at the Georgetown University Dining Hall</w:t>
      </w:r>
    </w:p>
    <w:p w14:paraId="489AFA30"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Ghost tour in Old Town Alexandria (walking)</w:t>
      </w:r>
    </w:p>
    <w:p w14:paraId="7C7CF21A" w14:textId="77777777" w:rsidR="008B5B9C" w:rsidRPr="008B5B9C" w:rsidRDefault="00A56EBA"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Pr>
          <w:rFonts w:ascii="Helvetica" w:eastAsia="Times New Roman" w:hAnsi="Helvetica" w:cs="Times New Roman"/>
          <w:color w:val="333333"/>
          <w:sz w:val="20"/>
          <w:szCs w:val="20"/>
        </w:rPr>
        <w:t xml:space="preserve">Visit to the Holocaust Museum </w:t>
      </w:r>
    </w:p>
    <w:p w14:paraId="6060DA83"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Admission to Mt. Vernon - the home of George Washington</w:t>
      </w:r>
    </w:p>
    <w:p w14:paraId="7EABB239"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Gratuities for the bus driver</w:t>
      </w:r>
    </w:p>
    <w:p w14:paraId="1BE11E5C"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Gratuities for the tour manager</w:t>
      </w:r>
    </w:p>
    <w:p w14:paraId="26566765"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National Zoo</w:t>
      </w:r>
    </w:p>
    <w:p w14:paraId="5BC95B77"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Memorials including the FDR, Jefferson and Martin Luther King Jr Memorials</w:t>
      </w:r>
    </w:p>
    <w:p w14:paraId="56C6D2E6"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Security at the hotel for your group so chaperones can sleep easy at night</w:t>
      </w:r>
    </w:p>
    <w:p w14:paraId="2495A643"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Supreme Court (lecture if available)</w:t>
      </w:r>
    </w:p>
    <w:p w14:paraId="1C18109D"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Library of Congress</w:t>
      </w:r>
    </w:p>
    <w:p w14:paraId="62421A52"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Tour at the Capitol Building</w:t>
      </w:r>
    </w:p>
    <w:p w14:paraId="1CF899FA"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Photo stop outside the White House</w:t>
      </w:r>
    </w:p>
    <w:p w14:paraId="0837CBAA"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Air Force Memorial</w:t>
      </w:r>
    </w:p>
    <w:p w14:paraId="5F8CE2F1"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9/11 Memorial at the Pentagon</w:t>
      </w:r>
    </w:p>
    <w:p w14:paraId="3AEB1B81"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Tour at Arlington National Cemetery</w:t>
      </w:r>
    </w:p>
    <w:p w14:paraId="688B098A"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Wreath Laying Ceremony at Arlington National Cemetery (if available)</w:t>
      </w:r>
    </w:p>
    <w:p w14:paraId="38F9DFA1"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Iwo Jima Memorial</w:t>
      </w:r>
    </w:p>
    <w:p w14:paraId="6504FDED"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National Air &amp; Space Museum</w:t>
      </w:r>
    </w:p>
    <w:p w14:paraId="0B8E5028"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Smithsonian Museums</w:t>
      </w:r>
    </w:p>
    <w:p w14:paraId="6DA5C6F3"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Smithsonian National Museum of African American History and Culture (subject to reservation confirmation)</w:t>
      </w:r>
    </w:p>
    <w:p w14:paraId="0BCE4FDE"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Visit to the Einstein Memorial</w:t>
      </w:r>
    </w:p>
    <w:p w14:paraId="04DAA73B"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Tour of the memorials including the World War II, Vietnam War Memorial, Lincoln Memorial and the Korean War Memorial</w:t>
      </w:r>
    </w:p>
    <w:p w14:paraId="534E4305" w14:textId="77777777" w:rsidR="008B5B9C" w:rsidRPr="008B5B9C" w:rsidRDefault="008B5B9C" w:rsidP="008B5B9C">
      <w:pPr>
        <w:numPr>
          <w:ilvl w:val="0"/>
          <w:numId w:val="1"/>
        </w:numPr>
        <w:shd w:val="clear" w:color="auto" w:fill="FFFFFF"/>
        <w:spacing w:before="100" w:beforeAutospacing="1" w:after="100" w:afterAutospacing="1"/>
        <w:rPr>
          <w:rFonts w:ascii="Helvetica" w:eastAsia="Times New Roman" w:hAnsi="Helvetica" w:cs="Times New Roman"/>
          <w:color w:val="333333"/>
          <w:sz w:val="20"/>
          <w:szCs w:val="20"/>
        </w:rPr>
      </w:pPr>
      <w:r w:rsidRPr="008B5B9C">
        <w:rPr>
          <w:rFonts w:ascii="Helvetica" w:eastAsia="Times New Roman" w:hAnsi="Helvetica" w:cs="Times New Roman"/>
          <w:color w:val="333333"/>
          <w:sz w:val="20"/>
          <w:szCs w:val="20"/>
        </w:rPr>
        <w:t>FREE website where parents and students can register and pay online with no monthly fees</w:t>
      </w:r>
    </w:p>
    <w:p w14:paraId="7C6E06AE" w14:textId="77777777" w:rsidR="008B5B9C" w:rsidRPr="008B5B9C" w:rsidRDefault="008B5B9C" w:rsidP="008B5B9C">
      <w:pPr>
        <w:rPr>
          <w:rFonts w:ascii="Times New Roman" w:eastAsia="Times New Roman" w:hAnsi="Times New Roman" w:cs="Times New Roman"/>
          <w:b/>
        </w:rPr>
      </w:pPr>
      <w:r w:rsidRPr="008B5B9C">
        <w:rPr>
          <w:rFonts w:ascii="Helvetica" w:eastAsia="Times New Roman" w:hAnsi="Helvetica" w:cs="Times New Roman"/>
          <w:b/>
          <w:bCs/>
          <w:color w:val="333333"/>
          <w:u w:val="single"/>
          <w:shd w:val="clear" w:color="auto" w:fill="FFFFFF"/>
        </w:rPr>
        <w:lastRenderedPageBreak/>
        <w:t>Proposed Itinerary:</w:t>
      </w:r>
      <w:r w:rsidRPr="00A56EBA">
        <w:rPr>
          <w:rFonts w:ascii="Helvetica" w:eastAsia="Times New Roman" w:hAnsi="Helvetica" w:cs="Times New Roman"/>
          <w:b/>
          <w:color w:val="333333"/>
          <w:shd w:val="clear" w:color="auto" w:fill="FFFFFF"/>
        </w:rPr>
        <w:t> </w:t>
      </w:r>
      <w:r w:rsidRPr="008B5B9C">
        <w:rPr>
          <w:rFonts w:ascii="Helvetica" w:eastAsia="Times New Roman" w:hAnsi="Helvetica" w:cs="Times New Roman"/>
          <w:b/>
          <w:color w:val="333333"/>
          <w:shd w:val="clear" w:color="auto" w:fill="FFFFFF"/>
        </w:rPr>
        <w:t>(subject to change)</w:t>
      </w:r>
      <w:r w:rsidRPr="008B5B9C">
        <w:rPr>
          <w:rFonts w:ascii="Helvetica" w:eastAsia="Times New Roman" w:hAnsi="Helvetica" w:cs="Times New Roman"/>
          <w:b/>
          <w:color w:val="333333"/>
        </w:rPr>
        <w:br/>
      </w:r>
    </w:p>
    <w:p w14:paraId="240348AF"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A56EBA">
        <w:rPr>
          <w:rFonts w:ascii="Helvetica" w:hAnsi="Helvetica" w:cs="Times New Roman"/>
          <w:b/>
          <w:bCs/>
          <w:color w:val="333333"/>
          <w:sz w:val="20"/>
          <w:szCs w:val="20"/>
        </w:rPr>
        <w:t>Monday, April 9, 2018</w:t>
      </w:r>
    </w:p>
    <w:p w14:paraId="2D0824A3"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depart on the bus for your trip. The bus should arrive 15 minutes prior to this departure time.</w:t>
      </w:r>
    </w:p>
    <w:p w14:paraId="2C724A7F"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meet your tour manager.</w:t>
      </w:r>
    </w:p>
    <w:p w14:paraId="37A0B657"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have a boxed lunch at the zoo.</w:t>
      </w:r>
    </w:p>
    <w:p w14:paraId="2B7FF708"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visit the National Zoo where you'll have a chance to explore this 163-acre zoological park that is home to more than 400 species of animals. The Panda exhibit is always a big hit here!</w:t>
      </w:r>
    </w:p>
    <w:p w14:paraId="6734B60F"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begin your drive to the next stop.</w:t>
      </w:r>
    </w:p>
    <w:p w14:paraId="6C395A94"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take a guided tour of the Memorials including visits to the FDR Memorial, the Jefferson Memorial and the Martin Luther King, Jr. Memorial.</w:t>
      </w:r>
    </w:p>
    <w:p w14:paraId="6F54C6A4"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begin your drive to the next stop.</w:t>
      </w:r>
    </w:p>
    <w:p w14:paraId="22556A8E"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dinner</w:t>
      </w:r>
    </w:p>
    <w:p w14:paraId="41E58F7F"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arrive at your hotel and check in.</w:t>
      </w:r>
    </w:p>
    <w:p w14:paraId="1EBEC0AC"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Uniformed security guard will be at the hotel to monitor the hallways during the night.</w:t>
      </w:r>
    </w:p>
    <w:p w14:paraId="16F24F8B" w14:textId="77777777" w:rsidR="00A56EBA" w:rsidRDefault="00A56EBA" w:rsidP="008B5B9C">
      <w:pPr>
        <w:shd w:val="clear" w:color="auto" w:fill="FFFFFF"/>
        <w:spacing w:after="150"/>
        <w:ind w:left="150" w:right="150"/>
        <w:rPr>
          <w:rFonts w:ascii="Helvetica" w:hAnsi="Helvetica" w:cs="Times New Roman"/>
          <w:b/>
          <w:bCs/>
          <w:color w:val="333333"/>
          <w:sz w:val="20"/>
          <w:szCs w:val="20"/>
        </w:rPr>
      </w:pPr>
    </w:p>
    <w:p w14:paraId="68E23ECA"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A56EBA">
        <w:rPr>
          <w:rFonts w:ascii="Helvetica" w:hAnsi="Helvetica" w:cs="Times New Roman"/>
          <w:b/>
          <w:bCs/>
          <w:color w:val="333333"/>
          <w:sz w:val="20"/>
          <w:szCs w:val="20"/>
        </w:rPr>
        <w:t>Tuesday, April 10</w:t>
      </w:r>
    </w:p>
    <w:p w14:paraId="4A8FCD88"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breakfast.</w:t>
      </w:r>
    </w:p>
    <w:p w14:paraId="09CCC7CE"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board your bus and depart the hotel for the day.</w:t>
      </w:r>
    </w:p>
    <w:p w14:paraId="1019E4CF"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visit the Supreme Court. If time permits and lectures are available, you may see a 25 minute docent lecture in the court room about the judicial branch of our government and the role of the Supreme Court.</w:t>
      </w:r>
    </w:p>
    <w:p w14:paraId="4C6B8ACD"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enter one of the most magnificent buildings in Washington as you visit the Library of Congress on Capitol Hill. You will have some time to admire the architecture and peek into the main reading room.</w:t>
      </w:r>
    </w:p>
    <w:p w14:paraId="54B8BDC0" w14:textId="539A5E9E" w:rsidR="008B5B9C" w:rsidRPr="008B5B9C" w:rsidRDefault="00A15BE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Pr>
          <w:rFonts w:ascii="Helvetica" w:hAnsi="Helvetica" w:cs="Times New Roman"/>
          <w:color w:val="333333"/>
          <w:sz w:val="20"/>
          <w:szCs w:val="20"/>
        </w:rPr>
        <w:t xml:space="preserve">You will visit the </w:t>
      </w:r>
      <w:bookmarkStart w:id="0" w:name="_GoBack"/>
      <w:bookmarkEnd w:id="0"/>
      <w:r w:rsidR="008B5B9C" w:rsidRPr="008B5B9C">
        <w:rPr>
          <w:rFonts w:ascii="Helvetica" w:hAnsi="Helvetica" w:cs="Times New Roman"/>
          <w:color w:val="333333"/>
          <w:sz w:val="20"/>
          <w:szCs w:val="20"/>
        </w:rPr>
        <w:t>United States Capitol, a monument, a working office building, and one of the most recognizable symbols of representative democracy in the world. Your tour will begin with a short introductory film and include stops at the Rotunda and National Statuary Hall.</w:t>
      </w:r>
    </w:p>
    <w:p w14:paraId="4E546270"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lunch in the cafeteria at the Capitol Building (or similar).</w:t>
      </w:r>
    </w:p>
    <w:p w14:paraId="16514DEA"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begin your drive to the next stop.</w:t>
      </w:r>
    </w:p>
    <w:p w14:paraId="4826BAB6"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free time to explore the Smithsonian Museums of your choice such as the National Museum of the American Indian, the Museum of Natural History, the Museum of American History.</w:t>
      </w:r>
    </w:p>
    <w:p w14:paraId="10D5B482"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The White House is the official residence and workplace of the President of the United States and it was first occupied by John Adams in 1800. You will have a chance to see the North Front of the White House from Lafayette Park where you can take photos and enjoy the view.</w:t>
      </w:r>
    </w:p>
    <w:p w14:paraId="717A9147"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begin your drive to the next stop.</w:t>
      </w:r>
    </w:p>
    <w:p w14:paraId="06243786"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dinner at the Georgetown University Dining Hall.</w:t>
      </w:r>
    </w:p>
    <w:p w14:paraId="3672C45B"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see the Einstein Memorial situated in an elm and holly grove in the southwest corner of the Academy grounds The memorial was unveiled at the Academy's annual meeting, April 22, 1979, in honor of the centennial of the great scientist's birth.</w:t>
      </w:r>
    </w:p>
    <w:p w14:paraId="6BE3A522"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take a guided tour of the Memorials including visits to the World War II Memorial, Vietnam War Memorial, Lincoln Memorial and the Korean War Memorial.</w:t>
      </w:r>
    </w:p>
    <w:p w14:paraId="1742ED89"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return to your hotel for the evening.</w:t>
      </w:r>
    </w:p>
    <w:p w14:paraId="7D9F4EB2" w14:textId="77777777" w:rsidR="00A56EBA" w:rsidRDefault="00A56EBA" w:rsidP="008B5B9C">
      <w:pPr>
        <w:shd w:val="clear" w:color="auto" w:fill="FFFFFF"/>
        <w:spacing w:after="150"/>
        <w:ind w:left="150" w:right="150"/>
        <w:rPr>
          <w:rFonts w:ascii="Helvetica" w:hAnsi="Helvetica" w:cs="Times New Roman"/>
          <w:b/>
          <w:bCs/>
          <w:color w:val="333333"/>
          <w:sz w:val="20"/>
          <w:szCs w:val="20"/>
        </w:rPr>
      </w:pPr>
    </w:p>
    <w:p w14:paraId="639B1020"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A56EBA">
        <w:rPr>
          <w:rFonts w:ascii="Helvetica" w:hAnsi="Helvetica" w:cs="Times New Roman"/>
          <w:b/>
          <w:bCs/>
          <w:color w:val="333333"/>
          <w:sz w:val="20"/>
          <w:szCs w:val="20"/>
        </w:rPr>
        <w:t>Wednesday, April 11</w:t>
      </w:r>
    </w:p>
    <w:p w14:paraId="4EC6996E"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breakfast.</w:t>
      </w:r>
    </w:p>
    <w:p w14:paraId="33F8E9D4"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board your bus and depart the hotel for the day.</w:t>
      </w:r>
    </w:p>
    <w:p w14:paraId="6F2F2DD3"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visit Arlington National Cemetery where you will take a tour and see the Tomb of the Unknown Soldier, the Changing of the Guard Ceremony, the Challenger Memorial and the Kennedy Grave Sites.</w:t>
      </w:r>
    </w:p>
    <w:p w14:paraId="7FFDE040"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During your visit to Arlington, you'll participate in a wreath laying ceremony (if available).</w:t>
      </w:r>
    </w:p>
    <w:p w14:paraId="4990E6F8"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see the Iwo Jima Memorial also known as the Marine Corps War Memorial. It is located near Arlington National Cemetery.</w:t>
      </w:r>
    </w:p>
    <w:p w14:paraId="56F98B57"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experience a ride on the DC Metro. Since opening in 1976, the Metrorail network has grown to include five lines, 86 stations, and 106.3 miles (171.1 km) of track. It is the second-busiest rapid transit system in the United States in number of passenger trips, after the New York City Subway. Many of its stations are deep underground and require an extended escalator ride up or down!</w:t>
      </w:r>
    </w:p>
    <w:p w14:paraId="3E635AE1"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a meal in the cafeteria at the National Air &amp; Space Museum (or similar).</w:t>
      </w:r>
    </w:p>
    <w:p w14:paraId="04A22E27"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visit the National Air &amp; Space Museum in Washington, DC. The Museum has thousands of objects on display, including the 1903 Wright Flyer, Charles Lindbergh's Spirit of St. Louis, the Apollo 11 Command Module Columbia, and a lunar rock you can touch.</w:t>
      </w:r>
    </w:p>
    <w:p w14:paraId="5CD13B6C"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begin your drive to the next stop.</w:t>
      </w:r>
    </w:p>
    <w:p w14:paraId="61E19358"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visit the estate and gardens of our first president, George Washington. You will have time to see a film at the visitor center, tour his home and explore the grounds.</w:t>
      </w:r>
    </w:p>
    <w:p w14:paraId="25DE9380"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dinner at King Street Blues in Alexandria (or similar).</w:t>
      </w:r>
    </w:p>
    <w:p w14:paraId="66CD6AFE"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take an evening walking ghost tour through Old Town Alexandria. You will hear the legends, folklore and ghost stories of this charming and spooky town!</w:t>
      </w:r>
    </w:p>
    <w:p w14:paraId="718E75C7"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return to your hotel for the evening.</w:t>
      </w:r>
    </w:p>
    <w:p w14:paraId="01493587"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A56EBA">
        <w:rPr>
          <w:rFonts w:ascii="Helvetica" w:hAnsi="Helvetica" w:cs="Times New Roman"/>
          <w:b/>
          <w:bCs/>
          <w:color w:val="333333"/>
          <w:sz w:val="20"/>
          <w:szCs w:val="20"/>
        </w:rPr>
        <w:t>Thursday, April 12</w:t>
      </w:r>
    </w:p>
    <w:p w14:paraId="7097349C"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breakfast.</w:t>
      </w:r>
    </w:p>
    <w:p w14:paraId="73CA4A31"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check out of your hotel room.</w:t>
      </w:r>
    </w:p>
    <w:p w14:paraId="328D3968"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visit the Air Force Memorial, since its formal dedication on October 14, 2006, the Memorial has been a place of pride and honor for all the men and women who served and continue to serve the United States Air Force and its heritage organizations.</w:t>
      </w:r>
    </w:p>
    <w:p w14:paraId="6EE00B24"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visit the 9/11 Memorial at the Pentagon.</w:t>
      </w:r>
    </w:p>
    <w:p w14:paraId="24186568"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visit the United States Holocaust Memorial Museum. This is America's national institution for the documentation, study and interpretation of Holocaust History and it serves as our country's memorial to the millions murdered during the Holocaust. Reservations will be requested for your visit. If they are not confirmed you may either wait on line for tickets on morning of your visit or you may see the Daniel's Story exhibit which does not require reservations or tickets.</w:t>
      </w:r>
    </w:p>
    <w:p w14:paraId="56F70E09"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have a meal in the food court at EAT @ National Place (or similar). Your tour manager will have a voucher for you to use for your meal.</w:t>
      </w:r>
    </w:p>
    <w:p w14:paraId="5EE26581"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The Museum will tell the story of African American history and culture and will be a place of meaning, of memory, of reflection, of laughter, and of hope with it's artifacts and archival documents.</w:t>
      </w:r>
    </w:p>
    <w:p w14:paraId="2E5CF7D5"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You'll board your bus and begin the return trip home.</w:t>
      </w:r>
    </w:p>
    <w:p w14:paraId="3F9C646B"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have dinner en-route home with a cash allotment.</w:t>
      </w:r>
    </w:p>
    <w:p w14:paraId="6DC545FE" w14:textId="77777777" w:rsidR="008B5B9C" w:rsidRPr="008B5B9C" w:rsidRDefault="008B5B9C" w:rsidP="00A56EBA">
      <w:pPr>
        <w:pBdr>
          <w:top w:val="single" w:sz="4" w:space="1" w:color="auto"/>
          <w:left w:val="single" w:sz="4" w:space="4" w:color="auto"/>
          <w:bottom w:val="single" w:sz="4" w:space="1" w:color="auto"/>
          <w:right w:val="single" w:sz="4" w:space="4" w:color="auto"/>
        </w:pBdr>
        <w:shd w:val="clear" w:color="auto" w:fill="FFFFFF"/>
        <w:spacing w:after="150"/>
        <w:ind w:left="150" w:right="150"/>
        <w:rPr>
          <w:rFonts w:ascii="Helvetica" w:hAnsi="Helvetica" w:cs="Times New Roman"/>
          <w:color w:val="333333"/>
          <w:sz w:val="20"/>
          <w:szCs w:val="20"/>
        </w:rPr>
      </w:pPr>
      <w:r w:rsidRPr="008B5B9C">
        <w:rPr>
          <w:rFonts w:ascii="Helvetica" w:hAnsi="Helvetica" w:cs="Times New Roman"/>
          <w:color w:val="333333"/>
          <w:sz w:val="20"/>
          <w:szCs w:val="20"/>
        </w:rPr>
        <w:t>You will arrive home at your school</w:t>
      </w:r>
    </w:p>
    <w:p w14:paraId="441B1B68" w14:textId="77777777" w:rsidR="002F1870" w:rsidRPr="00A56EBA" w:rsidRDefault="00A15BEC">
      <w:pPr>
        <w:rPr>
          <w:sz w:val="20"/>
          <w:szCs w:val="20"/>
        </w:rPr>
      </w:pPr>
    </w:p>
    <w:sectPr w:rsidR="002F1870" w:rsidRPr="00A56EBA" w:rsidSect="00A56E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Lucida Bright">
    <w:panose1 w:val="02040602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30E30"/>
    <w:multiLevelType w:val="multilevel"/>
    <w:tmpl w:val="DA06A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9C"/>
    <w:rsid w:val="007858DF"/>
    <w:rsid w:val="008B5B9C"/>
    <w:rsid w:val="00A15BEC"/>
    <w:rsid w:val="00A56EBA"/>
    <w:rsid w:val="00A71CEB"/>
    <w:rsid w:val="00EC7A47"/>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FB5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B9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B5B9C"/>
  </w:style>
  <w:style w:type="paragraph" w:customStyle="1" w:styleId="day-block">
    <w:name w:val="day-block"/>
    <w:basedOn w:val="Normal"/>
    <w:rsid w:val="008B5B9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B5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7939">
      <w:bodyDiv w:val="1"/>
      <w:marLeft w:val="0"/>
      <w:marRight w:val="0"/>
      <w:marTop w:val="0"/>
      <w:marBottom w:val="0"/>
      <w:divBdr>
        <w:top w:val="none" w:sz="0" w:space="0" w:color="auto"/>
        <w:left w:val="none" w:sz="0" w:space="0" w:color="auto"/>
        <w:bottom w:val="none" w:sz="0" w:space="0" w:color="auto"/>
        <w:right w:val="none" w:sz="0" w:space="0" w:color="auto"/>
      </w:divBdr>
    </w:div>
    <w:div w:id="1649625727">
      <w:bodyDiv w:val="1"/>
      <w:marLeft w:val="0"/>
      <w:marRight w:val="0"/>
      <w:marTop w:val="0"/>
      <w:marBottom w:val="0"/>
      <w:divBdr>
        <w:top w:val="none" w:sz="0" w:space="0" w:color="auto"/>
        <w:left w:val="none" w:sz="0" w:space="0" w:color="auto"/>
        <w:bottom w:val="none" w:sz="0" w:space="0" w:color="auto"/>
        <w:right w:val="none" w:sz="0" w:space="0" w:color="auto"/>
      </w:divBdr>
    </w:div>
    <w:div w:id="2036930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7007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lange</dc:creator>
  <cp:keywords/>
  <dc:description/>
  <cp:lastModifiedBy>cheryl lange</cp:lastModifiedBy>
  <cp:revision>3</cp:revision>
  <dcterms:created xsi:type="dcterms:W3CDTF">2017-05-22T18:03:00Z</dcterms:created>
  <dcterms:modified xsi:type="dcterms:W3CDTF">2017-05-22T18:04:00Z</dcterms:modified>
</cp:coreProperties>
</file>